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373" w:rsidRPr="00786373" w:rsidRDefault="00786373" w:rsidP="00786373">
      <w:pPr>
        <w:ind w:left="141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863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ЛАБИРИНТЫ</w:t>
      </w:r>
    </w:p>
    <w:p w:rsidR="00136D5B" w:rsidRDefault="00786373" w:rsidP="00786373">
      <w:pPr>
        <w:ind w:left="708"/>
        <w:jc w:val="both"/>
        <w:rPr>
          <w:rFonts w:ascii="Times New Roman" w:hAnsi="Times New Roman" w:cs="Times New Roman"/>
          <w:b/>
          <w:color w:val="645347"/>
          <w:sz w:val="24"/>
          <w:szCs w:val="24"/>
          <w:shd w:val="clear" w:color="auto" w:fill="FFFFFF"/>
        </w:rPr>
      </w:pPr>
      <w:r w:rsidRPr="007863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992865" wp14:editId="2DAF6AFB">
            <wp:simplePos x="0" y="0"/>
            <wp:positionH relativeFrom="margin">
              <wp:posOffset>575774</wp:posOffset>
            </wp:positionH>
            <wp:positionV relativeFrom="paragraph">
              <wp:posOffset>15240</wp:posOffset>
            </wp:positionV>
            <wp:extent cx="2223770" cy="1784350"/>
            <wp:effectExtent l="0" t="0" r="5080" b="6350"/>
            <wp:wrapThrough wrapText="bothSides">
              <wp:wrapPolygon edited="0">
                <wp:start x="0" y="0"/>
                <wp:lineTo x="0" y="21446"/>
                <wp:lineTo x="21464" y="21446"/>
                <wp:lineTo x="21464" y="0"/>
                <wp:lineTo x="0" y="0"/>
              </wp:wrapPolygon>
            </wp:wrapThrough>
            <wp:docPr id="1" name="Рисунок 1" descr="игра лабирин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лабиринт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373">
        <w:rPr>
          <w:rFonts w:ascii="Times New Roman" w:hAnsi="Times New Roman" w:cs="Times New Roman"/>
          <w:b/>
          <w:color w:val="645347"/>
          <w:sz w:val="24"/>
          <w:szCs w:val="24"/>
          <w:shd w:val="clear" w:color="auto" w:fill="FFFFFF"/>
        </w:rPr>
        <w:t>Лабиринты принадлежат к тем видам игрушек, которые способны удерживать внимание детей различного возраста максимально долго, необходимо лишь подобрать лабиринт, соответствующий уровню развития ребенка. Такой неподдельный интерес детей к играм-лабиринтам обусловлен, в первую очередь, тем, что всем им нравится искать выход из «необычной ситуации», а также менять ход событий на свое усмотрение.</w:t>
      </w:r>
    </w:p>
    <w:p w:rsidR="00786373" w:rsidRDefault="00786373" w:rsidP="00786373">
      <w:pPr>
        <w:ind w:left="708"/>
        <w:jc w:val="both"/>
        <w:rPr>
          <w:rFonts w:ascii="Times New Roman" w:hAnsi="Times New Roman" w:cs="Times New Roman"/>
          <w:b/>
          <w:color w:val="645347"/>
          <w:sz w:val="24"/>
          <w:szCs w:val="24"/>
          <w:shd w:val="clear" w:color="auto" w:fill="FFFFFF"/>
        </w:rPr>
      </w:pPr>
    </w:p>
    <w:p w:rsidR="00786373" w:rsidRPr="00786373" w:rsidRDefault="00786373" w:rsidP="00786373">
      <w:pPr>
        <w:shd w:val="clear" w:color="auto" w:fill="FFFFFF"/>
        <w:spacing w:after="0" w:line="240" w:lineRule="auto"/>
        <w:ind w:left="70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Зачем детям игры-лабиринты?</w:t>
      </w:r>
    </w:p>
    <w:p w:rsidR="00786373" w:rsidRPr="00786373" w:rsidRDefault="00786373" w:rsidP="00786373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в развивающих </w:t>
      </w:r>
      <w:hyperlink r:id="rId6" w:tgtFrame="_blank" w:history="1">
        <w:r w:rsidRPr="0078637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играх-лабиринтах</w:t>
        </w:r>
      </w:hyperlink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видят свои преимущества. Главными из них являются следующие:</w:t>
      </w:r>
    </w:p>
    <w:p w:rsidR="00786373" w:rsidRPr="00786373" w:rsidRDefault="00786373" w:rsidP="00786373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225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влияние на развитие мелкой моторики ребенка.</w:t>
      </w:r>
    </w:p>
    <w:p w:rsidR="00786373" w:rsidRPr="00786373" w:rsidRDefault="00786373" w:rsidP="00786373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225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у ребенка желания к поиску выходов из «сложных ситуаций».</w:t>
      </w:r>
    </w:p>
    <w:p w:rsidR="00786373" w:rsidRPr="00786373" w:rsidRDefault="00786373" w:rsidP="00786373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225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малыша усидчивости и внимания.</w:t>
      </w:r>
    </w:p>
    <w:p w:rsidR="00786373" w:rsidRPr="00786373" w:rsidRDefault="00786373" w:rsidP="00786373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225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ребенка логического мышления, ведь в процессе игры он учится понимать связь между совершенным действием и полученным результатом.</w:t>
      </w:r>
    </w:p>
    <w:p w:rsidR="00786373" w:rsidRDefault="00786373" w:rsidP="00786373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225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самостоятельное игре.</w:t>
      </w:r>
    </w:p>
    <w:p w:rsidR="00786373" w:rsidRPr="00786373" w:rsidRDefault="00042135" w:rsidP="00042135">
      <w:pPr>
        <w:shd w:val="clear" w:color="auto" w:fill="FFFFFF"/>
        <w:spacing w:after="300" w:line="240" w:lineRule="auto"/>
        <w:ind w:left="27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786373"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анятия по прохождению лабиринтов нужны всем, начиная с самого раннего возраста – для развития мозгов, и до поздней старости – для профилактики возрастных заболеваний типа деменции. </w:t>
      </w:r>
    </w:p>
    <w:p w:rsidR="00786373" w:rsidRPr="00786373" w:rsidRDefault="00786373" w:rsidP="00042135">
      <w:pPr>
        <w:numPr>
          <w:ilvl w:val="0"/>
          <w:numId w:val="2"/>
        </w:numPr>
        <w:shd w:val="clear" w:color="auto" w:fill="FFFFFF"/>
        <w:tabs>
          <w:tab w:val="clear" w:pos="720"/>
          <w:tab w:val="num" w:pos="99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Лабиринты учат видеть целое и вычленять из него частное</w:t>
      </w:r>
    </w:p>
    <w:p w:rsidR="00786373" w:rsidRPr="00786373" w:rsidRDefault="00786373" w:rsidP="00042135">
      <w:pPr>
        <w:numPr>
          <w:ilvl w:val="0"/>
          <w:numId w:val="2"/>
        </w:numPr>
        <w:shd w:val="clear" w:color="auto" w:fill="FFFFFF"/>
        <w:tabs>
          <w:tab w:val="clear" w:pos="720"/>
          <w:tab w:val="num" w:pos="99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Лабиринты тренируют – и поддерживают в тонусе – память и внимание</w:t>
      </w:r>
    </w:p>
    <w:p w:rsidR="00786373" w:rsidRPr="00786373" w:rsidRDefault="00786373" w:rsidP="00042135">
      <w:pPr>
        <w:numPr>
          <w:ilvl w:val="0"/>
          <w:numId w:val="2"/>
        </w:numPr>
        <w:shd w:val="clear" w:color="auto" w:fill="FFFFFF"/>
        <w:tabs>
          <w:tab w:val="clear" w:pos="720"/>
          <w:tab w:val="num" w:pos="99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Тренируется пространственное мышление, ориентация и координация</w:t>
      </w:r>
    </w:p>
    <w:p w:rsidR="00786373" w:rsidRPr="00786373" w:rsidRDefault="00786373" w:rsidP="00042135">
      <w:pPr>
        <w:numPr>
          <w:ilvl w:val="0"/>
          <w:numId w:val="2"/>
        </w:numPr>
        <w:shd w:val="clear" w:color="auto" w:fill="FFFFFF"/>
        <w:tabs>
          <w:tab w:val="clear" w:pos="720"/>
          <w:tab w:val="num" w:pos="99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конечном итоге, за счет постоянной стимуляции нужных мозговых рецепторов, стимулируется общая мыслительная способность.</w:t>
      </w:r>
    </w:p>
    <w:p w:rsidR="00786373" w:rsidRDefault="00786373" w:rsidP="00042135">
      <w:pPr>
        <w:numPr>
          <w:ilvl w:val="0"/>
          <w:numId w:val="2"/>
        </w:numPr>
        <w:shd w:val="clear" w:color="auto" w:fill="FFFFFF"/>
        <w:tabs>
          <w:tab w:val="clear" w:pos="720"/>
          <w:tab w:val="num" w:pos="99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3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с малышами дополнительно еще тренируются графические навыки</w:t>
      </w:r>
    </w:p>
    <w:p w:rsidR="00042135" w:rsidRPr="00786373" w:rsidRDefault="00042135" w:rsidP="00042135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6373" w:rsidRPr="00042135" w:rsidRDefault="00786373" w:rsidP="00042135">
      <w:pPr>
        <w:pStyle w:val="3"/>
        <w:shd w:val="clear" w:color="auto" w:fill="FFFFFF"/>
        <w:spacing w:before="0"/>
        <w:ind w:left="270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042135">
        <w:rPr>
          <w:rStyle w:val="a5"/>
          <w:rFonts w:ascii="Times New Roman" w:hAnsi="Times New Roman" w:cs="Times New Roman"/>
          <w:bCs w:val="0"/>
          <w:color w:val="auto"/>
          <w:bdr w:val="none" w:sz="0" w:space="0" w:color="auto" w:frame="1"/>
        </w:rPr>
        <w:t>Карандаш или ручка?</w:t>
      </w:r>
    </w:p>
    <w:p w:rsidR="00786373" w:rsidRPr="00786373" w:rsidRDefault="00786373" w:rsidP="00042135">
      <w:pPr>
        <w:pStyle w:val="a3"/>
        <w:shd w:val="clear" w:color="auto" w:fill="FFFFFF"/>
        <w:spacing w:before="0" w:beforeAutospacing="0" w:after="300" w:afterAutospacing="0"/>
        <w:ind w:left="270"/>
        <w:jc w:val="both"/>
        <w:textAlignment w:val="baseline"/>
      </w:pPr>
      <w:r w:rsidRPr="00786373">
        <w:t>Выбор карандаша или ручки – это целое дело</w:t>
      </w:r>
      <w:r w:rsidR="00042135">
        <w:t>.</w:t>
      </w:r>
    </w:p>
    <w:p w:rsidR="00786373" w:rsidRPr="00786373" w:rsidRDefault="00786373" w:rsidP="00042135">
      <w:pPr>
        <w:pStyle w:val="a3"/>
        <w:shd w:val="clear" w:color="auto" w:fill="FFFFFF"/>
        <w:spacing w:before="0" w:beforeAutospacing="0" w:after="300" w:afterAutospacing="0"/>
        <w:ind w:left="270"/>
        <w:jc w:val="both"/>
        <w:textAlignment w:val="baseline"/>
      </w:pPr>
      <w:r w:rsidRPr="00786373">
        <w:t>Итак, для работы с лабиринтами выбирайте обычную шариковую ручку во всех случаях, кроме следующих ситуаций:</w:t>
      </w:r>
    </w:p>
    <w:p w:rsidR="00786373" w:rsidRPr="00786373" w:rsidRDefault="00786373" w:rsidP="00042135">
      <w:pPr>
        <w:numPr>
          <w:ilvl w:val="0"/>
          <w:numId w:val="3"/>
        </w:numPr>
        <w:shd w:val="clear" w:color="auto" w:fill="FFFFFF"/>
        <w:tabs>
          <w:tab w:val="clear" w:pos="720"/>
          <w:tab w:val="num" w:pos="99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Для робких и не уверенных в себе детишек выбирайте простой карандаш (+ ластик) –</w:t>
      </w:r>
      <w:r w:rsidR="00042135">
        <w:rPr>
          <w:rFonts w:ascii="Times New Roman" w:hAnsi="Times New Roman" w:cs="Times New Roman"/>
          <w:sz w:val="24"/>
          <w:szCs w:val="24"/>
        </w:rPr>
        <w:t xml:space="preserve"> </w:t>
      </w:r>
      <w:r w:rsidRPr="00786373">
        <w:rPr>
          <w:rFonts w:ascii="Times New Roman" w:hAnsi="Times New Roman" w:cs="Times New Roman"/>
          <w:sz w:val="24"/>
          <w:szCs w:val="24"/>
        </w:rPr>
        <w:t>это поможет им на первых этапах избежать чувства безысходности и непоправимости сделанной лишней линии.</w:t>
      </w:r>
    </w:p>
    <w:p w:rsidR="00786373" w:rsidRPr="00786373" w:rsidRDefault="00786373" w:rsidP="00042135">
      <w:pPr>
        <w:numPr>
          <w:ilvl w:val="0"/>
          <w:numId w:val="3"/>
        </w:numPr>
        <w:shd w:val="clear" w:color="auto" w:fill="FFFFFF"/>
        <w:tabs>
          <w:tab w:val="clear" w:pos="720"/>
          <w:tab w:val="num" w:pos="99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Для любых детишек –</w:t>
      </w:r>
      <w:r w:rsidR="00042135">
        <w:rPr>
          <w:rFonts w:ascii="Times New Roman" w:hAnsi="Times New Roman" w:cs="Times New Roman"/>
          <w:sz w:val="24"/>
          <w:szCs w:val="24"/>
        </w:rPr>
        <w:t xml:space="preserve"> </w:t>
      </w:r>
      <w:r w:rsidRPr="00786373">
        <w:rPr>
          <w:rFonts w:ascii="Times New Roman" w:hAnsi="Times New Roman" w:cs="Times New Roman"/>
          <w:sz w:val="24"/>
          <w:szCs w:val="24"/>
        </w:rPr>
        <w:t>обязательно берите простой карандаш: даже детишки с очень хорошей памятью и мега-самоуверенностью в этот момент начнут ошибаться, и им нужно будет время «пристроиться» к работе с лабиринтами.</w:t>
      </w:r>
    </w:p>
    <w:p w:rsidR="00786373" w:rsidRPr="00786373" w:rsidRDefault="00786373" w:rsidP="00042135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</w:pPr>
      <w:r w:rsidRPr="00786373">
        <w:lastRenderedPageBreak/>
        <w:t>В любом случае </w:t>
      </w:r>
      <w:r w:rsidRPr="00786373">
        <w:rPr>
          <w:rStyle w:val="a5"/>
          <w:i/>
          <w:iCs/>
          <w:bdr w:val="none" w:sz="0" w:space="0" w:color="auto" w:frame="1"/>
        </w:rPr>
        <w:t>Избегайте исчерканных дорожек</w:t>
      </w:r>
      <w:r w:rsidRPr="00786373">
        <w:t>. Нарисованная дорожка должна быть только одна единственная и правильная. Предварительно проверенная глазами и пальчиком, и запомненная мозгами. Я детей тренировала короткими командами:</w:t>
      </w:r>
    </w:p>
    <w:p w:rsidR="00786373" w:rsidRPr="00786373" w:rsidRDefault="00786373" w:rsidP="00042135">
      <w:pPr>
        <w:numPr>
          <w:ilvl w:val="0"/>
          <w:numId w:val="4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81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Вход и выход</w:t>
      </w:r>
    </w:p>
    <w:p w:rsidR="00786373" w:rsidRPr="00786373" w:rsidRDefault="00786373" w:rsidP="00042135">
      <w:pPr>
        <w:numPr>
          <w:ilvl w:val="0"/>
          <w:numId w:val="4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81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Глазки</w:t>
      </w:r>
    </w:p>
    <w:p w:rsidR="00786373" w:rsidRPr="00786373" w:rsidRDefault="00786373" w:rsidP="00042135">
      <w:pPr>
        <w:numPr>
          <w:ilvl w:val="0"/>
          <w:numId w:val="4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81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Пальчик</w:t>
      </w:r>
    </w:p>
    <w:p w:rsidR="00786373" w:rsidRPr="00786373" w:rsidRDefault="00786373" w:rsidP="00042135">
      <w:pPr>
        <w:numPr>
          <w:ilvl w:val="0"/>
          <w:numId w:val="4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81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Ручка</w:t>
      </w:r>
    </w:p>
    <w:p w:rsidR="00786373" w:rsidRPr="00786373" w:rsidRDefault="00786373" w:rsidP="00042135">
      <w:pPr>
        <w:pStyle w:val="a3"/>
        <w:shd w:val="clear" w:color="auto" w:fill="FFFFFF"/>
        <w:spacing w:before="0" w:beforeAutospacing="0" w:after="300" w:afterAutospacing="0"/>
        <w:ind w:left="360"/>
        <w:jc w:val="both"/>
        <w:textAlignment w:val="baseline"/>
      </w:pPr>
      <w:r w:rsidRPr="00786373">
        <w:t>Через некоторое время, проходя лабиринт, они сами стали говорить себе эти же фразы.</w:t>
      </w:r>
    </w:p>
    <w:p w:rsidR="00786373" w:rsidRPr="00786373" w:rsidRDefault="00786373" w:rsidP="00042135">
      <w:pPr>
        <w:pStyle w:val="a3"/>
        <w:shd w:val="clear" w:color="auto" w:fill="FFFFFF"/>
        <w:spacing w:before="0" w:beforeAutospacing="0" w:after="300" w:afterAutospacing="0"/>
        <w:ind w:left="360"/>
        <w:jc w:val="both"/>
        <w:textAlignment w:val="baseline"/>
      </w:pPr>
      <w:r w:rsidRPr="00786373">
        <w:t xml:space="preserve">В помощь вам еще три маленьких </w:t>
      </w:r>
      <w:proofErr w:type="spellStart"/>
      <w:r w:rsidRPr="00786373">
        <w:t>лайфхака</w:t>
      </w:r>
      <w:proofErr w:type="spellEnd"/>
      <w:r w:rsidRPr="00786373">
        <w:t xml:space="preserve"> про прохождение сложных лабиринтов:</w:t>
      </w:r>
    </w:p>
    <w:p w:rsidR="00786373" w:rsidRPr="00786373" w:rsidRDefault="00786373" w:rsidP="00042135">
      <w:pPr>
        <w:numPr>
          <w:ilvl w:val="0"/>
          <w:numId w:val="5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81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Если ребенок начал проводить по дорожке пальчиком и никак не может выбрать нужную – попробуйте взять лист в руки и поднять перед его глазами, чтобы он минутку посмотрел на него, как на картину на стене. Иногда это помогает лучше увидеть то самое “целое”.</w:t>
      </w:r>
    </w:p>
    <w:p w:rsidR="00786373" w:rsidRPr="00786373" w:rsidRDefault="00786373" w:rsidP="00042135">
      <w:pPr>
        <w:numPr>
          <w:ilvl w:val="0"/>
          <w:numId w:val="5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81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Иногда ребенок начал проводить линию уже карандашом или ручкой и застопорился, потому что банально закрыл кусок лабиринта собственной ручонкой и теперь не видит, куда двигаться дальше. Если заметили, что завис – попробуйте попросить поднять руку и посмотреть на весь лабиринт в целом еще раз.</w:t>
      </w:r>
    </w:p>
    <w:p w:rsidR="00786373" w:rsidRPr="00786373" w:rsidRDefault="00786373" w:rsidP="00042135">
      <w:pPr>
        <w:numPr>
          <w:ilvl w:val="0"/>
          <w:numId w:val="5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81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6373">
        <w:rPr>
          <w:rFonts w:ascii="Times New Roman" w:hAnsi="Times New Roman" w:cs="Times New Roman"/>
          <w:sz w:val="24"/>
          <w:szCs w:val="24"/>
        </w:rPr>
        <w:t>В сложных лабиринтах, где уже сложно запомнить весь путь от начала до конца, тренируйте ребенка бегло наметить всю дорожку глазами, а уже детали маршрута уточнять постепенно: по проложенной глазами дорожке проверил кусочек – прошел – убрал ручку с листа и посмотрел на весь лабиринт целиком – проверил следующий кусочек – опять прошел – опять убрал ручку и посмотрел на весь лабиринт, и так далее.</w:t>
      </w:r>
    </w:p>
    <w:p w:rsidR="00786373" w:rsidRDefault="00786373" w:rsidP="00786373">
      <w:pPr>
        <w:shd w:val="clear" w:color="auto" w:fill="FFFFFF"/>
        <w:spacing w:after="225" w:line="240" w:lineRule="auto"/>
        <w:ind w:left="708"/>
        <w:jc w:val="both"/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786373" w:rsidRDefault="00786373" w:rsidP="00786373">
      <w:pPr>
        <w:shd w:val="clear" w:color="auto" w:fill="FFFFFF"/>
        <w:spacing w:after="225" w:line="240" w:lineRule="auto"/>
        <w:ind w:left="708"/>
        <w:jc w:val="both"/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Предлага</w:t>
      </w:r>
      <w:r w:rsidR="00042135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ю</w:t>
      </w:r>
      <w:r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Вашему вниманию </w:t>
      </w:r>
      <w:r w:rsidRPr="00786373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лабиринты-дорожки</w:t>
      </w:r>
      <w:r w:rsidR="00042135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. Приятных Вам заняти</w:t>
      </w:r>
      <w:bookmarkStart w:id="0" w:name="_GoBack"/>
      <w:bookmarkEnd w:id="0"/>
      <w:r w:rsidR="00042135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й!</w:t>
      </w:r>
    </w:p>
    <w:p w:rsidR="00786373" w:rsidRPr="00786373" w:rsidRDefault="00786373" w:rsidP="0078637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5412" cy="901219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jpsXs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683" cy="90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89059" cy="912684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jwT88zi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48" cy="91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9741" cy="91651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RSBy2V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60" cy="917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7304" cy="9332259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5JCiM6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674" cy="93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70787" cy="93591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v23YdP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091" cy="937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4553" cy="9477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l7EuGX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567" cy="948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69036" cy="94129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OAJmDF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014" cy="942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12911" cy="931881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og1amC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082" cy="93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415" cy="938604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7JOQ4t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520" cy="939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877" cy="956085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LbauBhS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873" cy="958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9584" cy="9533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bauBh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09" cy="95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0765" cy="94910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VXTycA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241" cy="95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9686" cy="934570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A4pVfm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384" cy="93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29071" cy="9493624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5md9Q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911" cy="95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6401" cy="9453283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p361kZf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564" cy="946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4377" cy="9520518"/>
            <wp:effectExtent l="0" t="0" r="889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W8P9Isi (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817" cy="952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11788" cy="947584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W8P9Is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307" cy="94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5271" cy="8641082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wHeM3N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968" cy="86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73" w:rsidRDefault="00786373"/>
    <w:sectPr w:rsidR="00786373" w:rsidSect="00786373">
      <w:pgSz w:w="11906" w:h="16838"/>
      <w:pgMar w:top="1134" w:right="141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34B6"/>
    <w:multiLevelType w:val="multilevel"/>
    <w:tmpl w:val="B6AA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B95655"/>
    <w:multiLevelType w:val="multilevel"/>
    <w:tmpl w:val="A720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B37C98"/>
    <w:multiLevelType w:val="multilevel"/>
    <w:tmpl w:val="4708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E1449E"/>
    <w:multiLevelType w:val="multilevel"/>
    <w:tmpl w:val="5876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63A1B"/>
    <w:multiLevelType w:val="multilevel"/>
    <w:tmpl w:val="B766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79"/>
    <w:rsid w:val="00042135"/>
    <w:rsid w:val="00136D5B"/>
    <w:rsid w:val="00786373"/>
    <w:rsid w:val="0098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C0B55"/>
  <w15:chartTrackingRefBased/>
  <w15:docId w15:val="{0D0E3C7B-8D73-4BAC-B56B-2EC7DD80D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86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63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63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86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6373"/>
    <w:rPr>
      <w:color w:val="0000FF"/>
      <w:u w:val="single"/>
    </w:rPr>
  </w:style>
  <w:style w:type="character" w:styleId="a5">
    <w:name w:val="Strong"/>
    <w:basedOn w:val="a0"/>
    <w:uiPriority w:val="22"/>
    <w:qFormat/>
    <w:rsid w:val="0078637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863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8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mstrana.ru/katalog/katalog-igrushek/igrushki-dlja-detej-do-3/labirinty-serpantinki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2020-05-20T08:37:00Z</dcterms:created>
  <dcterms:modified xsi:type="dcterms:W3CDTF">2020-05-20T09:01:00Z</dcterms:modified>
</cp:coreProperties>
</file>